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D19" w:rsidRPr="00D13ED8" w:rsidRDefault="00D13ED8" w:rsidP="00D13E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3ED8">
        <w:rPr>
          <w:rFonts w:ascii="Times New Roman" w:hAnsi="Times New Roman" w:cs="Times New Roman"/>
          <w:b/>
          <w:sz w:val="24"/>
          <w:szCs w:val="24"/>
          <w:u w:val="single"/>
        </w:rPr>
        <w:t>Streszczenie  rozprawy doktorskiej  M</w:t>
      </w:r>
      <w:r w:rsidR="00D14D19" w:rsidRPr="00D13ED8">
        <w:rPr>
          <w:rFonts w:ascii="Times New Roman" w:hAnsi="Times New Roman" w:cs="Times New Roman"/>
          <w:b/>
          <w:sz w:val="24"/>
          <w:szCs w:val="24"/>
          <w:u w:val="single"/>
        </w:rPr>
        <w:t>gr Mai Czarzasty-Zybert</w:t>
      </w:r>
      <w:r w:rsidR="000D65E3">
        <w:rPr>
          <w:rFonts w:ascii="Times New Roman" w:hAnsi="Times New Roman" w:cs="Times New Roman"/>
          <w:b/>
          <w:sz w:val="24"/>
          <w:szCs w:val="24"/>
          <w:u w:val="single"/>
        </w:rPr>
        <w:t xml:space="preserve"> /j.polski/</w:t>
      </w:r>
      <w:bookmarkStart w:id="0" w:name="_GoBack"/>
      <w:bookmarkEnd w:id="0"/>
    </w:p>
    <w:p w:rsidR="00D14D19" w:rsidRPr="00D13ED8" w:rsidRDefault="00D13ED8" w:rsidP="00D13ED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D13ED8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pl-PL"/>
        </w:rPr>
        <w:t>pt:</w:t>
      </w:r>
      <w:r w:rsidR="00D14D19" w:rsidRPr="00D13ED8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„</w:t>
      </w:r>
      <w:r w:rsidR="00B1774C" w:rsidRPr="00D13ED8">
        <w:rPr>
          <w:rFonts w:ascii="Times New Roman" w:hAnsi="Times New Roman" w:cs="Times New Roman"/>
          <w:b/>
          <w:sz w:val="24"/>
          <w:szCs w:val="24"/>
          <w:u w:val="single"/>
        </w:rPr>
        <w:t>Koncepcja kwalifikacji prawno-podatkowej pozwoleń na emisję gazów cieplarnianych na przykładzie regulacji w prawie francuskim i polskim</w:t>
      </w:r>
      <w:r w:rsidR="00D14D19" w:rsidRPr="00D13ED8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pl-PL"/>
        </w:rPr>
        <w:t>”</w:t>
      </w:r>
    </w:p>
    <w:p w:rsidR="00D14D19" w:rsidRPr="00D13ED8" w:rsidRDefault="00D14D19" w:rsidP="009A34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9A34B3" w:rsidRPr="009A34B3" w:rsidRDefault="009A34B3" w:rsidP="009A34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A34B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Głównym celem pracy jest anal</w:t>
      </w:r>
      <w:r w:rsidR="00B1774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iza modelu prawnego pozwoleń na emisję</w:t>
      </w:r>
      <w:r w:rsidRPr="009A34B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gazów cieplarnianych, </w:t>
      </w:r>
      <w:r w:rsidRPr="009A34B3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kwalifikacja pra</w:t>
      </w:r>
      <w:r w:rsidR="00B1774C">
        <w:rPr>
          <w:rFonts w:ascii="Times New Roman" w:eastAsia="Times New Roman" w:hAnsi="Times New Roman" w:cs="Times New Roman"/>
          <w:sz w:val="24"/>
          <w:szCs w:val="24"/>
          <w:lang w:eastAsia="pl-PL"/>
        </w:rPr>
        <w:t>wno-podatkowa pojęcia pozwolenia</w:t>
      </w:r>
      <w:r w:rsidRPr="009A3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emisję gazów</w:t>
      </w:r>
      <w:r w:rsidR="00FE2CB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cieplarnianych, w tym</w:t>
      </w:r>
      <w:r w:rsidRPr="009A34B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próba jego definicji niezbędnej dla obrotu prawnego w zakresie prawa finansowego.</w:t>
      </w:r>
      <w:r w:rsidRPr="009A34B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570B29" w:rsidRPr="000A5A3F">
        <w:rPr>
          <w:rFonts w:ascii="Times New Roman" w:hAnsi="Times New Roman" w:cs="Times New Roman"/>
          <w:sz w:val="24"/>
          <w:szCs w:val="24"/>
        </w:rPr>
        <w:t xml:space="preserve">Tłumaczenie </w:t>
      </w:r>
      <w:r w:rsidR="00570B29" w:rsidRPr="000A5A3F">
        <w:rPr>
          <w:rFonts w:ascii="Times New Roman" w:hAnsi="Times New Roman" w:cs="Times New Roman"/>
          <w:color w:val="000000"/>
          <w:sz w:val="24"/>
          <w:szCs w:val="24"/>
        </w:rPr>
        <w:t>oryginalnej angielskiej wersji Dyrektywy 2003/87/WE na język polski pozwala na</w:t>
      </w:r>
      <w:r w:rsidR="00570B29" w:rsidRPr="000A5A3F">
        <w:rPr>
          <w:rFonts w:ascii="Times New Roman" w:hAnsi="Times New Roman" w:cs="Times New Roman"/>
          <w:sz w:val="24"/>
          <w:szCs w:val="24"/>
        </w:rPr>
        <w:t xml:space="preserve"> stosowanie zamiennie pojęcia „uprawnienia” do emisji gazów cieplarnianych z „pozwoleniem” do emisji gazów cieplarnianych.</w:t>
      </w:r>
    </w:p>
    <w:p w:rsidR="009A34B3" w:rsidRPr="009A34B3" w:rsidRDefault="009A34B3" w:rsidP="009A34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4B3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 akty dotyczące zmian klimatu - Protokół z Kioto oraz Dyrektywa 2003/87/WE nie okreś</w:t>
      </w:r>
      <w:r w:rsidR="007F389D">
        <w:rPr>
          <w:rFonts w:ascii="Times New Roman" w:eastAsia="Times New Roman" w:hAnsi="Times New Roman" w:cs="Times New Roman"/>
          <w:sz w:val="24"/>
          <w:szCs w:val="24"/>
          <w:lang w:eastAsia="pl-PL"/>
        </w:rPr>
        <w:t>liły charakteru prawnego uprawnień do</w:t>
      </w:r>
      <w:r w:rsidRPr="009A3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emisji gazów cieplarnianych. To pominięcie wydaje się być celowe, aby państwa członkowskie mogły uregulować tę problematykę samodzielnie</w:t>
      </w:r>
      <w:r w:rsidR="007E76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A34B3" w:rsidRPr="00F96D6E" w:rsidRDefault="009A34B3" w:rsidP="009A34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B5396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Dyrektywa 2014/65/UE w sprawie rynków instrumentów finansowych („</w:t>
      </w:r>
      <w:r w:rsidRPr="00AB53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Dyrektywa MiFID II”</w:t>
      </w:r>
      <w:r w:rsidRPr="00AB5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stanowi, że uprawnienia do emisji powinny być uznane za instrumenty finansowe. </w:t>
      </w:r>
      <w:r w:rsidR="00F96D6E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AB5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miana </w:t>
      </w:r>
      <w:r w:rsidR="00F96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 </w:t>
      </w:r>
      <w:r w:rsidRPr="00AB5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została wprowadzona jedynie w drodze rozszerzenia Załącznika I, Sekcji C dotychczasowej Dyrektywy MiFID o nowy punkt 11, w którym dopisana została kolejna kategoria instrumentów finansowych obejmująca uprawnienia do emisji. </w:t>
      </w:r>
    </w:p>
    <w:p w:rsidR="00F96D6E" w:rsidRDefault="009A34B3" w:rsidP="009A34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39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Analiza natury prawnej </w:t>
      </w:r>
      <w:r w:rsidR="007F389D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uprawnienia</w:t>
      </w:r>
      <w:r w:rsidRPr="00AB5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emisję </w:t>
      </w:r>
      <w:r w:rsidRPr="00AB539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 punktu widzenia hist</w:t>
      </w:r>
      <w:r w:rsidR="00FE2CB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orycznego stanowi rozdział I</w:t>
      </w:r>
      <w:r w:rsidR="007F389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pracy</w:t>
      </w:r>
      <w:r w:rsidRPr="00AB539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. </w:t>
      </w:r>
      <w:r w:rsidR="00FE2CB0">
        <w:rPr>
          <w:rFonts w:ascii="Times New Roman" w:eastAsia="Calibri" w:hAnsi="Times New Roman" w:cs="Times New Roman"/>
          <w:sz w:val="24"/>
          <w:szCs w:val="24"/>
          <w:lang w:eastAsia="pl-PL"/>
        </w:rPr>
        <w:t>W tym rozdziale</w:t>
      </w:r>
      <w:r w:rsidRPr="00AB5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wskazano na to</w:t>
      </w:r>
      <w:r w:rsidR="00F96D6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96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wzrost</w:t>
      </w:r>
      <w:r w:rsidRPr="009A3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emisji zanieczyszczeń do atmosfery doprowadził do nieodwracalnych zmian klimatycznych na skalę globalną, co spowodowało, iż rządy państw podjęły wspólną walkę na arenie międzynarodowej o ograniczenie emisji ga</w:t>
      </w:r>
      <w:r w:rsidR="00FE2CB0">
        <w:rPr>
          <w:rFonts w:ascii="Times New Roman" w:eastAsia="Times New Roman" w:hAnsi="Times New Roman" w:cs="Times New Roman"/>
          <w:sz w:val="24"/>
          <w:szCs w:val="24"/>
          <w:lang w:eastAsia="pl-PL"/>
        </w:rPr>
        <w:t>zów cieplarnianych do atmosfery.</w:t>
      </w:r>
    </w:p>
    <w:p w:rsidR="00F96D6E" w:rsidRDefault="00FE2CB0" w:rsidP="009A34B3">
      <w:pPr>
        <w:spacing w:after="0" w:line="360" w:lineRule="auto"/>
        <w:ind w:firstLine="709"/>
        <w:jc w:val="both"/>
        <w:rPr>
          <w:rFonts w:ascii="Times New Roman" w:eastAsia="Times New Roman" w:hAnsi="Times New Roman" w:cs="Myriad Pro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rozdziale II</w:t>
      </w:r>
      <w:r w:rsidR="007F38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</w:t>
      </w:r>
      <w:r w:rsidR="009A34B3" w:rsidRPr="009A3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zwrócono uwagę na istotną rolę Unii Europejskiej w międzynarodowych negocjacjach prowadzących do powstania Protokołu z Kioto w 1997 r.</w:t>
      </w:r>
      <w:r w:rsidR="00F96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Dyrektywy 2003/87/WE.</w:t>
      </w:r>
      <w:r w:rsidR="009A34B3" w:rsidRPr="009A3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A34B3" w:rsidRPr="009A34B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Dyrektywa 2003/87/WE </w:t>
      </w:r>
      <w:r w:rsidR="009A34B3" w:rsidRPr="009A34B3">
        <w:rPr>
          <w:rFonts w:ascii="Times New Roman" w:eastAsia="Calibri" w:hAnsi="Times New Roman" w:cs="Times New Roman"/>
          <w:sz w:val="24"/>
          <w:szCs w:val="24"/>
          <w:lang w:eastAsia="pl-PL"/>
        </w:rPr>
        <w:t>ustanowiła program handlu uprawnieniami do emisji gazów cieplarnianych na obszarze Wspólnoty. Celem jego jest promowanie zmniejszenia emisji gazów cieplarnianych w sposób opłacalny i ekonomicznie efektywny</w:t>
      </w:r>
      <w:r w:rsidR="009A34B3" w:rsidRPr="009A34B3">
        <w:rPr>
          <w:rFonts w:ascii="Times New Roman" w:eastAsia="Calibri" w:hAnsi="Times New Roman" w:cs="Times New Roman"/>
          <w:color w:val="888888"/>
          <w:sz w:val="24"/>
          <w:szCs w:val="24"/>
          <w:lang w:eastAsia="pl-PL"/>
        </w:rPr>
        <w:t xml:space="preserve">. </w:t>
      </w:r>
      <w:r w:rsidR="009A34B3" w:rsidRPr="009A34B3">
        <w:rPr>
          <w:rFonts w:ascii="Times New Roman" w:eastAsia="Times New Roman" w:hAnsi="Times New Roman" w:cs="Times New Roman"/>
          <w:sz w:val="24"/>
          <w:szCs w:val="24"/>
          <w:lang w:eastAsia="pl-PL"/>
        </w:rPr>
        <w:t>Prawodawca europejski</w:t>
      </w:r>
      <w:r w:rsidR="009A34B3" w:rsidRPr="009A34B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A34B3" w:rsidRPr="009A34B3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podjął się szczegółowego wskazania prawnego charakteru uprawnień do emisji.</w:t>
      </w:r>
      <w:r w:rsidR="009A34B3" w:rsidRPr="009A34B3">
        <w:rPr>
          <w:rFonts w:ascii="Times New Roman" w:eastAsia="Times New Roman" w:hAnsi="Times New Roman" w:cs="Myriad Pro"/>
          <w:color w:val="000000"/>
          <w:sz w:val="24"/>
          <w:szCs w:val="24"/>
          <w:lang w:eastAsia="pl-PL"/>
        </w:rPr>
        <w:t xml:space="preserve"> </w:t>
      </w:r>
    </w:p>
    <w:p w:rsidR="00F96D6E" w:rsidRDefault="009A34B3" w:rsidP="009A34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A34B3">
        <w:rPr>
          <w:rFonts w:ascii="Times New Roman" w:eastAsia="Times New Roman" w:hAnsi="Times New Roman" w:cs="Myriad Pro"/>
          <w:color w:val="000000"/>
          <w:sz w:val="24"/>
          <w:szCs w:val="24"/>
          <w:lang w:eastAsia="pl-PL"/>
        </w:rPr>
        <w:t xml:space="preserve">W związku z brakiem kwalifikacji prawnej uprawnień do emisji oraz ich podatkowych regulacji, same uprawnienia do emisji stały się </w:t>
      </w:r>
      <w:r w:rsidR="00570B29">
        <w:rPr>
          <w:rFonts w:ascii="Times New Roman" w:eastAsia="Times New Roman" w:hAnsi="Times New Roman" w:cs="Myriad Pro"/>
          <w:color w:val="000000"/>
          <w:sz w:val="24"/>
          <w:szCs w:val="24"/>
          <w:lang w:eastAsia="pl-PL"/>
        </w:rPr>
        <w:t>przedmiotem oszustw podatkowych</w:t>
      </w:r>
      <w:r w:rsidRPr="009A34B3">
        <w:rPr>
          <w:rFonts w:ascii="Times New Roman" w:eastAsia="Times New Roman" w:hAnsi="Times New Roman" w:cs="Myriad Pro"/>
          <w:color w:val="000000"/>
          <w:sz w:val="24"/>
          <w:szCs w:val="24"/>
          <w:lang w:eastAsia="pl-PL"/>
        </w:rPr>
        <w:t xml:space="preserve"> tzw. oszustw karuzelowych w krajach UE. </w:t>
      </w:r>
      <w:r w:rsidRPr="009A3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Zjawisko oszustw karuzelowych w zakresie VAT stało </w:t>
      </w:r>
      <w:r w:rsidRPr="009A34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się powszechne po zniesieniu barier celnych pomiędzy poszczególnymi państwami członkowskimi, tj. z dniem 1 stycznia 1993 r. Remedium na oszustwa karuzelowe miało być wprowadzenie fakultatywnego i tymczasowego stosowania mechanizmu odwrotnego obciążenia zawartego w Dyrektywie Rady 2010/88/UE</w:t>
      </w:r>
      <w:r w:rsidRPr="009A34B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</w:p>
    <w:p w:rsidR="00F96D6E" w:rsidRDefault="009A34B3" w:rsidP="009A34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4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związku z ominięciem w dokumentach międzynarodowych tematu kwalifikacji prawnej </w:t>
      </w:r>
      <w:r w:rsidR="004C22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uprawnień</w:t>
      </w:r>
      <w:r w:rsidR="00F96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A34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czasu wprowadzenia Dyrektywy MiFID II, francuski ustawodawca uznał za konieczne opracowanie definicji prawnej pozwoleń na emisję. Analizuj</w:t>
      </w:r>
      <w:r w:rsidR="004C22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 ją w rozdziale IV i V pracy</w:t>
      </w:r>
      <w:r w:rsidRPr="009A34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9A34B3" w:rsidRPr="009A34B3" w:rsidRDefault="009A34B3" w:rsidP="00D14D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A34B3">
        <w:rPr>
          <w:rFonts w:ascii="Times New Roman" w:eastAsia="Times New Roman" w:hAnsi="Times New Roman" w:cs="Myriad Pro"/>
          <w:color w:val="000000"/>
          <w:sz w:val="24"/>
          <w:szCs w:val="24"/>
          <w:lang w:eastAsia="pl-PL"/>
        </w:rPr>
        <w:t>W większości państw członkowskich objętych system</w:t>
      </w:r>
      <w:r w:rsidR="00F96D6E">
        <w:rPr>
          <w:rFonts w:ascii="Times New Roman" w:eastAsia="Times New Roman" w:hAnsi="Times New Roman" w:cs="Myriad Pro"/>
          <w:color w:val="000000"/>
          <w:sz w:val="24"/>
          <w:szCs w:val="24"/>
          <w:lang w:eastAsia="pl-PL"/>
        </w:rPr>
        <w:t>em</w:t>
      </w:r>
      <w:r w:rsidRPr="009A34B3">
        <w:rPr>
          <w:rFonts w:ascii="Times New Roman" w:eastAsia="Times New Roman" w:hAnsi="Times New Roman" w:cs="Myriad Pro"/>
          <w:color w:val="000000"/>
          <w:sz w:val="24"/>
          <w:szCs w:val="24"/>
          <w:lang w:eastAsia="pl-PL"/>
        </w:rPr>
        <w:t xml:space="preserve"> handlu emisjami, w tym w Polsce, nie ma prawnej definicji uprawnień do emisji. </w:t>
      </w:r>
      <w:r w:rsidR="004C2287">
        <w:rPr>
          <w:rFonts w:ascii="Times New Roman" w:eastAsia="Times New Roman" w:hAnsi="Times New Roman" w:cs="Myriad Pro"/>
          <w:color w:val="000000"/>
          <w:sz w:val="24"/>
          <w:szCs w:val="24"/>
          <w:lang w:eastAsia="pl-PL"/>
        </w:rPr>
        <w:t>Dlatego też rozdział VI pracy</w:t>
      </w:r>
      <w:r w:rsidRPr="009A34B3">
        <w:rPr>
          <w:rFonts w:ascii="Times New Roman" w:eastAsia="Times New Roman" w:hAnsi="Times New Roman" w:cs="Myriad Pro"/>
          <w:color w:val="000000"/>
          <w:sz w:val="24"/>
          <w:szCs w:val="24"/>
          <w:lang w:eastAsia="pl-PL"/>
        </w:rPr>
        <w:t xml:space="preserve"> </w:t>
      </w:r>
      <w:r w:rsidRPr="000A5A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poświęcony został polskiemu ustawodawstwu w z</w:t>
      </w:r>
      <w:r w:rsidR="00FE2CB0" w:rsidRPr="000A5A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akresie systemu handlu emisjami.</w:t>
      </w:r>
      <w:r w:rsidRPr="000A5A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E2CB0" w:rsidRPr="000A5A3F">
        <w:rPr>
          <w:rFonts w:ascii="Times New Roman" w:eastAsia="Calibri" w:hAnsi="Times New Roman" w:cs="Times New Roman"/>
          <w:sz w:val="24"/>
          <w:szCs w:val="24"/>
          <w:lang w:eastAsia="pl-PL"/>
        </w:rPr>
        <w:t>Specyfiką</w:t>
      </w:r>
      <w:r w:rsidR="00FE2CB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polską jest</w:t>
      </w:r>
      <w:r w:rsidRPr="009A34B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kwestia wykorzystania instrumentu uprawnienia do emisji gazów cieplarnianych</w:t>
      </w:r>
      <w:r w:rsidR="00FE2CB0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  <w:r w:rsidRPr="009A34B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jako służącego wyłudzeni</w:t>
      </w:r>
      <w:r w:rsidR="00570B29">
        <w:rPr>
          <w:rFonts w:ascii="Times New Roman" w:eastAsia="Calibri" w:hAnsi="Times New Roman" w:cs="Times New Roman"/>
          <w:sz w:val="24"/>
          <w:szCs w:val="24"/>
          <w:lang w:eastAsia="pl-PL"/>
        </w:rPr>
        <w:t>om zwrotu VAT, co szczegółowo jest opisane</w:t>
      </w:r>
      <w:r w:rsidR="004C228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rozdziale VII pracy</w:t>
      </w:r>
      <w:r w:rsidRPr="009A34B3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D14D19" w:rsidRPr="00D14D19" w:rsidRDefault="004C2287" w:rsidP="00D14D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W rozdziale VIII pracy</w:t>
      </w:r>
      <w:r w:rsidR="009A34B3" w:rsidRPr="009A34B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podjęto próbę określenia, do jakiej kategorii praw należy zakwalifikować uprawnienia do emisji lub przynajmniej cechy jakiej (jakich) kategorii praw uprawnienia do emisji</w:t>
      </w:r>
      <w:r w:rsidR="00D14D1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wykazują w największym stopniu</w:t>
      </w:r>
      <w:r w:rsidR="00FE2C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14D19" w:rsidRPr="00D14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prawo nowego typu posiada następujące cechy:</w:t>
      </w:r>
    </w:p>
    <w:p w:rsidR="00D14D19" w:rsidRPr="00D14D19" w:rsidRDefault="00D14D19" w:rsidP="00D14D1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D19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7F389D">
        <w:rPr>
          <w:rFonts w:ascii="Times New Roman" w:eastAsia="Times New Roman" w:hAnsi="Times New Roman" w:cs="Times New Roman"/>
          <w:sz w:val="24"/>
          <w:szCs w:val="24"/>
          <w:lang w:eastAsia="pl-PL"/>
        </w:rPr>
        <w:t>est dobrem</w:t>
      </w:r>
      <w:r w:rsidRPr="00D14D1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14D19" w:rsidRPr="00D14D19" w:rsidRDefault="007F389D" w:rsidP="00D14D1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 zamienne</w:t>
      </w:r>
      <w:r w:rsidR="00D14D19" w:rsidRPr="00D14D1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14D19" w:rsidRPr="00D14D19" w:rsidRDefault="00D14D19" w:rsidP="00D14D1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D19">
        <w:rPr>
          <w:rFonts w:ascii="Times New Roman" w:eastAsia="Times New Roman" w:hAnsi="Times New Roman" w:cs="Times New Roman"/>
          <w:sz w:val="24"/>
          <w:szCs w:val="24"/>
          <w:lang w:eastAsia="pl-PL"/>
        </w:rPr>
        <w:t>jest zużywalne;</w:t>
      </w:r>
    </w:p>
    <w:p w:rsidR="00D14D19" w:rsidRPr="00D14D19" w:rsidRDefault="00D14D19" w:rsidP="00D14D1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D19">
        <w:rPr>
          <w:rFonts w:ascii="Times New Roman" w:eastAsia="Times New Roman" w:hAnsi="Times New Roman" w:cs="Times New Roman"/>
          <w:sz w:val="24"/>
          <w:szCs w:val="24"/>
          <w:lang w:eastAsia="pl-PL"/>
        </w:rPr>
        <w:t>jest prawem imiennym jako przedmiot zarejestrowany na koncie otwartym w imieniu każdej osoby posiadającej uprawnienie do emisji.</w:t>
      </w:r>
    </w:p>
    <w:p w:rsidR="009A34B3" w:rsidRPr="009A34B3" w:rsidRDefault="00D14D19" w:rsidP="00D14D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A34B3">
        <w:rPr>
          <w:rFonts w:ascii="Times New Roman" w:eastAsia="Calibri" w:hAnsi="Times New Roman" w:cs="Times New Roman"/>
          <w:bCs/>
          <w:sz w:val="24"/>
          <w:szCs w:val="24"/>
        </w:rPr>
        <w:t xml:space="preserve">Ostatnie trzy podrozdziały zostały poświęcone </w:t>
      </w:r>
      <w:r w:rsidRPr="009A34B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kwalifikacji uprawnień do emisji jako </w:t>
      </w:r>
      <w:r w:rsidRPr="009A34B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quasi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niematerialnemu dobru ruchomemu i wynikających z niej konsekwencji prawnych</w:t>
      </w:r>
      <w:r w:rsidR="00C2208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2719F" w:rsidRDefault="009A34B3" w:rsidP="00D14D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A34B3">
        <w:rPr>
          <w:rFonts w:ascii="Times New Roman" w:eastAsia="Calibri" w:hAnsi="Times New Roman" w:cs="Times New Roman"/>
          <w:sz w:val="24"/>
          <w:szCs w:val="24"/>
          <w:lang w:eastAsia="pl-PL"/>
        </w:rPr>
        <w:t>Praca doktorska przygotowana została z uwzględnieniem stanu prawnego na dzień 1 stycznia 2019 r.</w:t>
      </w:r>
    </w:p>
    <w:p w:rsidR="0086616B" w:rsidRDefault="0086616B" w:rsidP="0086616B">
      <w:pPr>
        <w:spacing w:after="0" w:line="360" w:lineRule="auto"/>
        <w:jc w:val="both"/>
      </w:pPr>
    </w:p>
    <w:sectPr w:rsidR="00866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22E" w:rsidRDefault="0099322E" w:rsidP="009A34B3">
      <w:pPr>
        <w:spacing w:after="0" w:line="240" w:lineRule="auto"/>
      </w:pPr>
      <w:r>
        <w:separator/>
      </w:r>
    </w:p>
  </w:endnote>
  <w:endnote w:type="continuationSeparator" w:id="0">
    <w:p w:rsidR="0099322E" w:rsidRDefault="0099322E" w:rsidP="009A3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22E" w:rsidRDefault="0099322E" w:rsidP="009A34B3">
      <w:pPr>
        <w:spacing w:after="0" w:line="240" w:lineRule="auto"/>
      </w:pPr>
      <w:r>
        <w:separator/>
      </w:r>
    </w:p>
  </w:footnote>
  <w:footnote w:type="continuationSeparator" w:id="0">
    <w:p w:rsidR="0099322E" w:rsidRDefault="0099322E" w:rsidP="009A3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B235C"/>
    <w:multiLevelType w:val="hybridMultilevel"/>
    <w:tmpl w:val="68F024B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B3"/>
    <w:rsid w:val="000A5A3F"/>
    <w:rsid w:val="000D65E3"/>
    <w:rsid w:val="00337367"/>
    <w:rsid w:val="004C2287"/>
    <w:rsid w:val="00570B29"/>
    <w:rsid w:val="007E7669"/>
    <w:rsid w:val="007F389D"/>
    <w:rsid w:val="0082719F"/>
    <w:rsid w:val="0086616B"/>
    <w:rsid w:val="0099322E"/>
    <w:rsid w:val="009A34B3"/>
    <w:rsid w:val="00A442F2"/>
    <w:rsid w:val="00AB5396"/>
    <w:rsid w:val="00B1774C"/>
    <w:rsid w:val="00C22088"/>
    <w:rsid w:val="00C4210F"/>
    <w:rsid w:val="00C9646B"/>
    <w:rsid w:val="00D13ED8"/>
    <w:rsid w:val="00D14D19"/>
    <w:rsid w:val="00EC6E3B"/>
    <w:rsid w:val="00F96D6E"/>
    <w:rsid w:val="00FE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21C9B-95D6-4EE4-85E6-406DD36B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9A3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A34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A34B3"/>
    <w:rPr>
      <w:vertAlign w:val="superscript"/>
    </w:rPr>
  </w:style>
  <w:style w:type="paragraph" w:customStyle="1" w:styleId="Default">
    <w:name w:val="Default"/>
    <w:rsid w:val="009A34B3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</w:rPr>
  </w:style>
  <w:style w:type="character" w:styleId="Pogrubienie">
    <w:name w:val="Strong"/>
    <w:uiPriority w:val="22"/>
    <w:qFormat/>
    <w:rsid w:val="009A34B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Czarzasty</dc:creator>
  <cp:keywords/>
  <dc:description/>
  <cp:lastModifiedBy>Maria Lenarczyk</cp:lastModifiedBy>
  <cp:revision>4</cp:revision>
  <cp:lastPrinted>2019-09-23T13:27:00Z</cp:lastPrinted>
  <dcterms:created xsi:type="dcterms:W3CDTF">2019-10-09T07:03:00Z</dcterms:created>
  <dcterms:modified xsi:type="dcterms:W3CDTF">2019-10-09T07:12:00Z</dcterms:modified>
</cp:coreProperties>
</file>